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80" w:rsidRDefault="00846580" w:rsidP="00846580">
      <w:pPr>
        <w:jc w:val="right"/>
      </w:pPr>
    </w:p>
    <w:p w:rsidR="00846580" w:rsidRDefault="00846580" w:rsidP="00846580">
      <w:pPr>
        <w:jc w:val="right"/>
      </w:pPr>
    </w:p>
    <w:p w:rsidR="00846580" w:rsidRDefault="00846580" w:rsidP="00846580">
      <w:pPr>
        <w:jc w:val="right"/>
      </w:pPr>
    </w:p>
    <w:p w:rsidR="00846580" w:rsidRDefault="00846580" w:rsidP="00846580">
      <w:pPr>
        <w:jc w:val="right"/>
      </w:pPr>
    </w:p>
    <w:p w:rsidR="00846580" w:rsidRDefault="00846580" w:rsidP="00846580">
      <w:pPr>
        <w:jc w:val="right"/>
      </w:pPr>
    </w:p>
    <w:p w:rsidR="00A14EE3" w:rsidRDefault="00A14EE3" w:rsidP="00846580">
      <w:pPr>
        <w:jc w:val="right"/>
      </w:pPr>
    </w:p>
    <w:p w:rsidR="00A14EE3" w:rsidRDefault="00A14EE3" w:rsidP="00846580">
      <w:pPr>
        <w:jc w:val="right"/>
      </w:pPr>
    </w:p>
    <w:p w:rsidR="00A14EE3" w:rsidRDefault="00A14EE3" w:rsidP="00846580">
      <w:pPr>
        <w:jc w:val="right"/>
      </w:pPr>
    </w:p>
    <w:p w:rsidR="00A14EE3" w:rsidRDefault="00A14EE3" w:rsidP="00846580">
      <w:pPr>
        <w:jc w:val="right"/>
      </w:pPr>
    </w:p>
    <w:p w:rsidR="00A14EE3" w:rsidRDefault="00A14EE3" w:rsidP="00846580">
      <w:pPr>
        <w:jc w:val="right"/>
      </w:pPr>
    </w:p>
    <w:p w:rsidR="00A14EE3" w:rsidRDefault="00A14EE3" w:rsidP="00846580">
      <w:pPr>
        <w:jc w:val="right"/>
      </w:pPr>
    </w:p>
    <w:p w:rsidR="00846580" w:rsidRPr="00B42250" w:rsidRDefault="00846580" w:rsidP="00846580">
      <w:pPr>
        <w:jc w:val="right"/>
      </w:pPr>
      <w:r w:rsidRPr="00B42250">
        <w:t>ПРОЕКТ</w:t>
      </w:r>
    </w:p>
    <w:p w:rsidR="00846580" w:rsidRPr="00B42250" w:rsidRDefault="00846580" w:rsidP="00846580">
      <w:pPr>
        <w:jc w:val="center"/>
      </w:pPr>
    </w:p>
    <w:p w:rsidR="00846580" w:rsidRPr="00B42250" w:rsidRDefault="00846580" w:rsidP="00846580">
      <w:pPr>
        <w:jc w:val="center"/>
      </w:pPr>
      <w:r w:rsidRPr="00B42250">
        <w:t>Глава</w:t>
      </w:r>
    </w:p>
    <w:p w:rsidR="00846580" w:rsidRPr="00B42250" w:rsidRDefault="00AD1E91" w:rsidP="00846580">
      <w:pPr>
        <w:jc w:val="center"/>
      </w:pPr>
      <w:r>
        <w:t>городского округа Лотошино</w:t>
      </w:r>
    </w:p>
    <w:p w:rsidR="00846580" w:rsidRPr="00B42250" w:rsidRDefault="00846580" w:rsidP="00846580"/>
    <w:p w:rsidR="00846580" w:rsidRPr="00B42250" w:rsidRDefault="00846580" w:rsidP="00846580">
      <w:pPr>
        <w:pStyle w:val="2"/>
      </w:pPr>
      <w:r w:rsidRPr="00B42250">
        <w:t>ПОСТАНОВЛЕНИЕ</w:t>
      </w:r>
    </w:p>
    <w:p w:rsidR="00846580" w:rsidRPr="00B42250" w:rsidRDefault="00846580" w:rsidP="00B04E1F">
      <w:pPr>
        <w:jc w:val="center"/>
      </w:pPr>
      <w:r w:rsidRPr="00B42250">
        <w:t xml:space="preserve">от </w:t>
      </w:r>
      <w:r w:rsidR="00B04E1F">
        <w:t xml:space="preserve">29.11.2019 </w:t>
      </w:r>
      <w:r w:rsidRPr="00B42250">
        <w:t xml:space="preserve">№ </w:t>
      </w:r>
      <w:r w:rsidR="00B04E1F">
        <w:rPr>
          <w:u w:val="single"/>
        </w:rPr>
        <w:t>1144</w:t>
      </w:r>
    </w:p>
    <w:p w:rsidR="006637F7" w:rsidRDefault="0079709D" w:rsidP="008C175E">
      <w:r w:rsidRPr="007A5D56">
        <w:t xml:space="preserve">О проведении </w:t>
      </w:r>
      <w:r w:rsidR="008C175E">
        <w:t>продажи</w:t>
      </w:r>
      <w:r w:rsidR="008C175E" w:rsidRPr="00D2351B">
        <w:t xml:space="preserve"> </w:t>
      </w:r>
    </w:p>
    <w:p w:rsidR="008C175E" w:rsidRPr="00D2351B" w:rsidRDefault="008C175E" w:rsidP="008C175E">
      <w:r w:rsidRPr="00D2351B">
        <w:t xml:space="preserve">муниципального </w:t>
      </w:r>
      <w:r>
        <w:t>и</w:t>
      </w:r>
      <w:r w:rsidRPr="00D2351B">
        <w:t xml:space="preserve">мущества </w:t>
      </w:r>
    </w:p>
    <w:p w:rsidR="0079709D" w:rsidRPr="007A5D56" w:rsidRDefault="008C175E" w:rsidP="008C175E">
      <w:r w:rsidRPr="00D2351B">
        <w:t>посредством публичного предложения</w:t>
      </w:r>
      <w:r w:rsidRPr="007A5D56">
        <w:t xml:space="preserve"> </w:t>
      </w:r>
    </w:p>
    <w:p w:rsidR="00846580" w:rsidRPr="00B42250" w:rsidRDefault="006637F7" w:rsidP="00846580">
      <w:r w:rsidRPr="007A5D56">
        <w:t>в электронной форме</w:t>
      </w:r>
    </w:p>
    <w:p w:rsidR="00846580" w:rsidRPr="00B42250" w:rsidRDefault="00846580" w:rsidP="00846580"/>
    <w:p w:rsidR="00846580" w:rsidRPr="00B42250" w:rsidRDefault="008C175E" w:rsidP="00846580">
      <w:pPr>
        <w:ind w:firstLine="540"/>
        <w:jc w:val="both"/>
      </w:pPr>
      <w:proofErr w:type="gramStart"/>
      <w:r>
        <w:t>В связи с тем, что аукцион</w:t>
      </w:r>
      <w:r w:rsidRPr="00D2351B">
        <w:t xml:space="preserve"> </w:t>
      </w:r>
      <w:r w:rsidRPr="007A5D56">
        <w:t xml:space="preserve">в электронной форме </w:t>
      </w:r>
      <w:r w:rsidRPr="00D2351B">
        <w:t>по продаже муниц</w:t>
      </w:r>
      <w:r>
        <w:t>ипального имущества, назначенный</w:t>
      </w:r>
      <w:r w:rsidRPr="00D2351B">
        <w:t xml:space="preserve"> Комитетом по управлению имуществом администрации </w:t>
      </w:r>
      <w:r w:rsidR="00AD1E91">
        <w:t>городского округа Лотошино</w:t>
      </w:r>
      <w:r w:rsidRPr="00D2351B">
        <w:t xml:space="preserve"> Московской области </w:t>
      </w:r>
      <w:r w:rsidRPr="008C175E">
        <w:t xml:space="preserve">на 01.10.2019 был признан несостоявшимся из-за отсутствия заявок, </w:t>
      </w:r>
      <w:r>
        <w:t>р</w:t>
      </w:r>
      <w:r w:rsidR="0079709D" w:rsidRPr="007A5D56">
        <w:t xml:space="preserve">уководствуясь ст.ст. 447 - 449 Гражданского кодекса Российской Федерации, Федеральным законом от 21.12.2001 №178-ФЗ «О приватизации государственного и муниципального имущества», </w:t>
      </w:r>
      <w:r w:rsidR="0079709D" w:rsidRPr="007A5D56">
        <w:rPr>
          <w:rFonts w:eastAsia="Times New Roman"/>
          <w:lang w:eastAsia="ru-RU"/>
        </w:rPr>
        <w:t>Постановлением Правительства РФ от 27.08.2012 №860 «Об организации</w:t>
      </w:r>
      <w:proofErr w:type="gramEnd"/>
      <w:r w:rsidR="0079709D" w:rsidRPr="007A5D56">
        <w:rPr>
          <w:rFonts w:eastAsia="Times New Roman"/>
          <w:lang w:eastAsia="ru-RU"/>
        </w:rPr>
        <w:t xml:space="preserve"> </w:t>
      </w:r>
      <w:proofErr w:type="gramStart"/>
      <w:r w:rsidR="0079709D" w:rsidRPr="007A5D56">
        <w:rPr>
          <w:rFonts w:eastAsia="Times New Roman"/>
          <w:lang w:eastAsia="ru-RU"/>
        </w:rPr>
        <w:t>и проведении продажи государственного или муниципального имущества в электронной форме»</w:t>
      </w:r>
      <w:r w:rsidR="0079709D" w:rsidRPr="007A5D56">
        <w:t>,</w:t>
      </w:r>
      <w:r w:rsidR="0079709D">
        <w:t xml:space="preserve"> </w:t>
      </w:r>
      <w:r w:rsidR="00846580" w:rsidRPr="00B42250">
        <w:t xml:space="preserve">Положением о порядке организации и проведения приватизации муниципального имущества, находящегося в собственности муниципального образования «Лотошинский муниципальный район Московской области», утвержденным Решением Совета депутатов Лотошинского муниципального района Московской области от 05.07.2011 №279/28, </w:t>
      </w:r>
      <w:r w:rsidR="00846580" w:rsidRPr="00140176">
        <w:t>Решени</w:t>
      </w:r>
      <w:r w:rsidR="00846580">
        <w:t>ями</w:t>
      </w:r>
      <w:r w:rsidR="00846580" w:rsidRPr="00140176">
        <w:t xml:space="preserve"> Совета депутатов Лотошинского муниципального района Московской области от </w:t>
      </w:r>
      <w:r w:rsidR="00846580">
        <w:t>20.12.2018</w:t>
      </w:r>
      <w:r w:rsidR="00846580" w:rsidRPr="00140176">
        <w:t xml:space="preserve"> № </w:t>
      </w:r>
      <w:r w:rsidR="00846580">
        <w:t>515/50</w:t>
      </w:r>
      <w:r w:rsidR="00846580" w:rsidRPr="00140176">
        <w:t xml:space="preserve"> «</w:t>
      </w:r>
      <w:r w:rsidR="00846580">
        <w:t xml:space="preserve">Об утверждении </w:t>
      </w:r>
      <w:r w:rsidR="00846580" w:rsidRPr="00140176">
        <w:t>Прогнозн</w:t>
      </w:r>
      <w:r w:rsidR="00846580">
        <w:t>ого плана</w:t>
      </w:r>
      <w:r w:rsidR="00846580" w:rsidRPr="00140176">
        <w:t xml:space="preserve"> (программ</w:t>
      </w:r>
      <w:r w:rsidR="00846580">
        <w:t>ы</w:t>
      </w:r>
      <w:r w:rsidR="00846580" w:rsidRPr="00140176">
        <w:t>) приватизации</w:t>
      </w:r>
      <w:proofErr w:type="gramEnd"/>
      <w:r w:rsidR="00846580" w:rsidRPr="00140176">
        <w:t xml:space="preserve"> </w:t>
      </w:r>
      <w:proofErr w:type="gramStart"/>
      <w:r w:rsidR="00846580" w:rsidRPr="00140176">
        <w:t>имущества муниципального образования «Лотошинский муниципальный район Московской области» на 201</w:t>
      </w:r>
      <w:r w:rsidR="00846580">
        <w:t>9</w:t>
      </w:r>
      <w:r w:rsidR="00846580" w:rsidRPr="00140176">
        <w:t xml:space="preserve"> год»,</w:t>
      </w:r>
      <w:r w:rsidR="00846580">
        <w:t xml:space="preserve"> </w:t>
      </w:r>
      <w:r w:rsidR="00846580" w:rsidRPr="00140176">
        <w:t xml:space="preserve">от </w:t>
      </w:r>
      <w:r w:rsidR="00846580">
        <w:t>25.04.2019</w:t>
      </w:r>
      <w:r w:rsidR="00846580" w:rsidRPr="00140176">
        <w:t xml:space="preserve"> № </w:t>
      </w:r>
      <w:r w:rsidR="00846580">
        <w:t>560/53</w:t>
      </w:r>
      <w:r w:rsidR="00846580" w:rsidRPr="00140176">
        <w:t xml:space="preserve"> «О</w:t>
      </w:r>
      <w:r w:rsidR="00846580">
        <w:t xml:space="preserve"> внесении изменений в </w:t>
      </w:r>
      <w:r w:rsidR="00846580" w:rsidRPr="00140176">
        <w:t>Прогнозн</w:t>
      </w:r>
      <w:r w:rsidR="00846580">
        <w:t>ый план</w:t>
      </w:r>
      <w:r w:rsidR="00846580" w:rsidRPr="00140176">
        <w:t xml:space="preserve"> (программ</w:t>
      </w:r>
      <w:r w:rsidR="00846580">
        <w:t>у</w:t>
      </w:r>
      <w:r w:rsidR="00846580" w:rsidRPr="00140176">
        <w:t>) приватизации имущества муниципального образования «Лотошинский муниципальный район Московской области» на 201</w:t>
      </w:r>
      <w:r w:rsidR="00846580">
        <w:t>9</w:t>
      </w:r>
      <w:r w:rsidR="00846580" w:rsidRPr="00140176">
        <w:t xml:space="preserve"> год»,</w:t>
      </w:r>
      <w:r w:rsidR="00846580">
        <w:t xml:space="preserve"> </w:t>
      </w:r>
      <w:r w:rsidR="0036495D" w:rsidRPr="00140176">
        <w:t>Решени</w:t>
      </w:r>
      <w:r w:rsidR="0036495D">
        <w:t>ем</w:t>
      </w:r>
      <w:r w:rsidR="0036495D" w:rsidRPr="00140176">
        <w:t xml:space="preserve"> Совета депутатов</w:t>
      </w:r>
      <w:r w:rsidR="0036495D">
        <w:t xml:space="preserve"> городского округа Лотошино</w:t>
      </w:r>
      <w:r w:rsidR="0036495D" w:rsidRPr="00D2351B">
        <w:t xml:space="preserve"> </w:t>
      </w:r>
      <w:r w:rsidR="0036495D" w:rsidRPr="00140176">
        <w:t xml:space="preserve">Московской области </w:t>
      </w:r>
      <w:r w:rsidR="0048537D" w:rsidRPr="00140176">
        <w:t xml:space="preserve">от </w:t>
      </w:r>
      <w:r w:rsidR="0048537D">
        <w:t>15.10.2019</w:t>
      </w:r>
      <w:r w:rsidR="0048537D" w:rsidRPr="00140176">
        <w:t xml:space="preserve"> № </w:t>
      </w:r>
      <w:r w:rsidR="0048537D">
        <w:t>20/3</w:t>
      </w:r>
      <w:r w:rsidR="0048537D" w:rsidRPr="00140176">
        <w:t xml:space="preserve"> «О</w:t>
      </w:r>
      <w:r w:rsidR="0048537D">
        <w:t xml:space="preserve"> внесении изменений и дополнений в </w:t>
      </w:r>
      <w:r w:rsidR="0048537D" w:rsidRPr="00140176">
        <w:t>Прогнозн</w:t>
      </w:r>
      <w:r w:rsidR="0048537D">
        <w:t>ый план</w:t>
      </w:r>
      <w:r w:rsidR="0048537D" w:rsidRPr="00140176">
        <w:t xml:space="preserve"> (программ</w:t>
      </w:r>
      <w:r w:rsidR="0048537D">
        <w:t>у</w:t>
      </w:r>
      <w:r w:rsidR="0048537D" w:rsidRPr="00140176">
        <w:t>) приватизации имущества муниципального образования «</w:t>
      </w:r>
      <w:r w:rsidR="0048537D">
        <w:t>Городской</w:t>
      </w:r>
      <w:proofErr w:type="gramEnd"/>
      <w:r w:rsidR="0048537D">
        <w:t xml:space="preserve"> округ </w:t>
      </w:r>
      <w:r w:rsidR="0048537D" w:rsidRPr="00140176">
        <w:t>Лотоши</w:t>
      </w:r>
      <w:r w:rsidR="0048537D">
        <w:t>но</w:t>
      </w:r>
      <w:r w:rsidR="0048537D" w:rsidRPr="00140176">
        <w:t xml:space="preserve"> Московской области» на 201</w:t>
      </w:r>
      <w:r w:rsidR="0048537D">
        <w:t>9</w:t>
      </w:r>
      <w:r w:rsidR="0048537D" w:rsidRPr="00140176">
        <w:t xml:space="preserve"> год»</w:t>
      </w:r>
      <w:r w:rsidR="0048537D">
        <w:t xml:space="preserve"> </w:t>
      </w:r>
      <w:r w:rsidR="00846580" w:rsidRPr="00B42250">
        <w:t>постановляю:</w:t>
      </w:r>
    </w:p>
    <w:p w:rsidR="00846580" w:rsidRPr="00B42250" w:rsidRDefault="00846580" w:rsidP="00846580">
      <w:pPr>
        <w:ind w:firstLine="540"/>
        <w:jc w:val="both"/>
      </w:pPr>
      <w:r w:rsidRPr="00B42250">
        <w:t xml:space="preserve">1. Комитету по управлению имуществом </w:t>
      </w:r>
      <w:r w:rsidR="00AD1E91">
        <w:t>городского округа Лотошино</w:t>
      </w:r>
      <w:r w:rsidR="00AD1E91" w:rsidRPr="00D2351B">
        <w:t xml:space="preserve"> Московской области</w:t>
      </w:r>
      <w:r w:rsidRPr="00B42250">
        <w:t>:</w:t>
      </w:r>
    </w:p>
    <w:p w:rsidR="00846580" w:rsidRPr="00B42250" w:rsidRDefault="00846580" w:rsidP="00846580">
      <w:pPr>
        <w:tabs>
          <w:tab w:val="left" w:pos="900"/>
        </w:tabs>
        <w:ind w:firstLine="540"/>
        <w:jc w:val="both"/>
      </w:pPr>
      <w:r w:rsidRPr="00B42250">
        <w:t xml:space="preserve">1.1. </w:t>
      </w:r>
      <w:r w:rsidR="0079709D" w:rsidRPr="007A5D56">
        <w:t xml:space="preserve">Организовать и провести </w:t>
      </w:r>
      <w:r w:rsidR="002C5CBD" w:rsidRPr="00D2351B">
        <w:t>продажу посредством публичного предложения</w:t>
      </w:r>
      <w:r w:rsidR="0079709D" w:rsidRPr="007A5D56">
        <w:t xml:space="preserve"> в электронной форме следующего муниципального имущества</w:t>
      </w:r>
      <w:r w:rsidRPr="00B42250">
        <w:t xml:space="preserve">: </w:t>
      </w:r>
    </w:p>
    <w:p w:rsidR="003F1E0F" w:rsidRPr="00965CE9" w:rsidRDefault="003F1E0F" w:rsidP="003F1E0F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</w:rPr>
      </w:pPr>
      <w:r w:rsidRPr="00965CE9">
        <w:rPr>
          <w:rStyle w:val="a3"/>
          <w:b w:val="0"/>
        </w:rPr>
        <w:t>Лот №1:</w:t>
      </w:r>
      <w:r w:rsidRPr="00965CE9">
        <w:rPr>
          <w:rFonts w:eastAsia="MS Mincho"/>
        </w:rPr>
        <w:t xml:space="preserve"> Автобус ПАЗ 32053-70</w:t>
      </w:r>
    </w:p>
    <w:p w:rsidR="003F1E0F" w:rsidRPr="00B42250" w:rsidRDefault="003F1E0F" w:rsidP="003F1E0F">
      <w:pPr>
        <w:tabs>
          <w:tab w:val="left" w:pos="-3420"/>
          <w:tab w:val="left" w:pos="-3060"/>
        </w:tabs>
        <w:ind w:firstLine="540"/>
        <w:rPr>
          <w:iCs/>
        </w:rPr>
      </w:pPr>
      <w:r w:rsidRPr="00B42250">
        <w:rPr>
          <w:iCs/>
        </w:rPr>
        <w:t>Описание и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5152"/>
      </w:tblGrid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sz w:val="24"/>
                <w:szCs w:val="24"/>
              </w:rPr>
              <w:t>ПАЗ 32053-70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автобус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X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1М3205ЕХ70006094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2007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523400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, 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71015878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lastRenderedPageBreak/>
              <w:t>мощность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0 л"/>
              </w:smartTagPr>
              <w:r w:rsidRPr="00192760">
                <w:rPr>
                  <w:rFonts w:ascii="Times New Roman" w:eastAsia="MS Mincho" w:hAnsi="Times New Roman"/>
                  <w:bCs/>
                  <w:sz w:val="24"/>
                  <w:szCs w:val="24"/>
                </w:rPr>
                <w:t>130 л</w:t>
              </w:r>
            </w:smartTag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3F1E0F" w:rsidRPr="00D95A0E" w:rsidRDefault="003F1E0F" w:rsidP="003F1E0F">
      <w:pPr>
        <w:autoSpaceDE w:val="0"/>
        <w:autoSpaceDN w:val="0"/>
        <w:adjustRightInd w:val="0"/>
        <w:ind w:firstLine="708"/>
        <w:jc w:val="both"/>
        <w:outlineLvl w:val="1"/>
        <w:rPr>
          <w:rFonts w:eastAsia="Times New Roman"/>
          <w:lang w:eastAsia="ru-RU"/>
        </w:rPr>
      </w:pPr>
      <w:r w:rsidRPr="00D95A0E"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Pr="00985E74">
        <w:t>о проведении продажи муниципального имущества посредством публичного предложения в электронной форме,</w:t>
      </w:r>
      <w:r w:rsidRPr="00370DBF">
        <w:rPr>
          <w:color w:val="FF0000"/>
        </w:rPr>
        <w:t xml:space="preserve"> </w:t>
      </w:r>
      <w:r w:rsidRPr="00D95A0E">
        <w:t xml:space="preserve">который был признан несостоявшимся, и составляет </w:t>
      </w:r>
      <w:r>
        <w:t>89 238</w:t>
      </w:r>
      <w:r w:rsidRPr="00965CE9">
        <w:t xml:space="preserve"> </w:t>
      </w:r>
      <w:r>
        <w:t>(Восемьдесят девять тысяч двести тридцать восемь) рублей</w:t>
      </w:r>
      <w:r w:rsidRPr="00965CE9">
        <w:t xml:space="preserve"> 00 коп</w:t>
      </w:r>
      <w:r>
        <w:t>еек</w:t>
      </w:r>
      <w:r w:rsidRPr="00D95A0E">
        <w:rPr>
          <w:rFonts w:eastAsia="MS Mincho"/>
        </w:rPr>
        <w:t xml:space="preserve">. </w:t>
      </w:r>
    </w:p>
    <w:p w:rsidR="003F1E0F" w:rsidRPr="00D95A0E" w:rsidRDefault="003F1E0F" w:rsidP="003F1E0F">
      <w:pPr>
        <w:tabs>
          <w:tab w:val="left" w:pos="360"/>
          <w:tab w:val="left" w:pos="540"/>
        </w:tabs>
        <w:jc w:val="both"/>
        <w:rPr>
          <w:rFonts w:eastAsia="MS Mincho"/>
        </w:rPr>
      </w:pPr>
      <w:r w:rsidRPr="00D95A0E">
        <w:t xml:space="preserve">           Минимальная цена предложения, по которой может быть продано имущество (цена отсечения) составляет </w:t>
      </w:r>
      <w:r>
        <w:t>44 619</w:t>
      </w:r>
      <w:r w:rsidRPr="00D95A0E">
        <w:t xml:space="preserve"> (</w:t>
      </w:r>
      <w:r>
        <w:t>Сорок четыре</w:t>
      </w:r>
      <w:r w:rsidRPr="00D95A0E">
        <w:t xml:space="preserve"> тысяч</w:t>
      </w:r>
      <w:r>
        <w:t>и</w:t>
      </w:r>
      <w:r w:rsidRPr="00D95A0E">
        <w:t xml:space="preserve"> </w:t>
      </w:r>
      <w:r>
        <w:t>шес</w:t>
      </w:r>
      <w:r w:rsidRPr="00D95A0E">
        <w:t>тьсот</w:t>
      </w:r>
      <w:r>
        <w:t xml:space="preserve"> девятнадцать</w:t>
      </w:r>
      <w:r w:rsidRPr="00D95A0E">
        <w:t>) рублей</w:t>
      </w:r>
      <w:r>
        <w:t xml:space="preserve"> </w:t>
      </w:r>
      <w:r w:rsidRPr="00965CE9">
        <w:t>00 коп</w:t>
      </w:r>
      <w:r>
        <w:t>еек</w:t>
      </w:r>
      <w:r w:rsidRPr="00D95A0E">
        <w:t>.</w:t>
      </w:r>
    </w:p>
    <w:p w:rsidR="003F1E0F" w:rsidRPr="00B42250" w:rsidRDefault="003F1E0F" w:rsidP="003F1E0F">
      <w:pPr>
        <w:pStyle w:val="a4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</w:p>
    <w:p w:rsidR="003F1E0F" w:rsidRPr="00B42250" w:rsidRDefault="003F1E0F" w:rsidP="003F1E0F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</w:rPr>
      </w:pPr>
      <w:r w:rsidRPr="00965CE9">
        <w:rPr>
          <w:rFonts w:eastAsia="MS Mincho"/>
          <w:bCs/>
        </w:rPr>
        <w:t>Лот №</w:t>
      </w:r>
      <w:r>
        <w:rPr>
          <w:rFonts w:eastAsia="MS Mincho"/>
          <w:bCs/>
        </w:rPr>
        <w:t>2</w:t>
      </w:r>
      <w:r w:rsidRPr="00965CE9">
        <w:rPr>
          <w:rFonts w:eastAsia="MS Mincho"/>
          <w:bCs/>
        </w:rPr>
        <w:t>:</w:t>
      </w:r>
      <w:r w:rsidRPr="00B42250">
        <w:rPr>
          <w:rFonts w:eastAsia="MS Mincho"/>
          <w:b/>
          <w:bCs/>
        </w:rPr>
        <w:t xml:space="preserve"> </w:t>
      </w:r>
      <w:r w:rsidRPr="00B42250">
        <w:rPr>
          <w:rFonts w:eastAsia="MS Mincho"/>
        </w:rPr>
        <w:t>Авто</w:t>
      </w:r>
      <w:r>
        <w:rPr>
          <w:rFonts w:eastAsia="MS Mincho"/>
        </w:rPr>
        <w:t>бус</w:t>
      </w:r>
      <w:r w:rsidRPr="00B42250">
        <w:rPr>
          <w:rFonts w:eastAsia="MS Mincho"/>
        </w:rPr>
        <w:t xml:space="preserve"> ПАЗ 32053-70</w:t>
      </w:r>
    </w:p>
    <w:p w:rsidR="003F1E0F" w:rsidRPr="00B42250" w:rsidRDefault="003F1E0F" w:rsidP="003F1E0F">
      <w:pPr>
        <w:tabs>
          <w:tab w:val="left" w:pos="-3420"/>
          <w:tab w:val="left" w:pos="-3060"/>
        </w:tabs>
        <w:ind w:firstLine="540"/>
        <w:rPr>
          <w:iCs/>
        </w:rPr>
      </w:pPr>
      <w:r w:rsidRPr="00B42250">
        <w:rPr>
          <w:iCs/>
        </w:rPr>
        <w:t>Описание и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5152"/>
      </w:tblGrid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sz w:val="24"/>
                <w:szCs w:val="24"/>
              </w:rPr>
              <w:t>ПАЗ 32053-70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Автобус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для перевозки детей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Default"/>
              <w:jc w:val="both"/>
              <w:rPr>
                <w:rFonts w:eastAsia="MS Mincho"/>
                <w:bCs/>
              </w:rPr>
            </w:pPr>
            <w:r>
              <w:t xml:space="preserve">X1М3205ЕХ70007987 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2007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523400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, 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710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18158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0 л"/>
              </w:smartTagPr>
              <w:r w:rsidRPr="00192760">
                <w:rPr>
                  <w:rFonts w:ascii="Times New Roman" w:eastAsia="MS Mincho" w:hAnsi="Times New Roman"/>
                  <w:bCs/>
                  <w:sz w:val="24"/>
                  <w:szCs w:val="24"/>
                </w:rPr>
                <w:t>130 л</w:t>
              </w:r>
            </w:smartTag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3F1E0F" w:rsidRPr="00EF76A4" w:rsidRDefault="003F1E0F" w:rsidP="003F1E0F">
      <w:pPr>
        <w:autoSpaceDE w:val="0"/>
        <w:autoSpaceDN w:val="0"/>
        <w:adjustRightInd w:val="0"/>
        <w:ind w:firstLine="708"/>
        <w:jc w:val="both"/>
        <w:outlineLvl w:val="1"/>
        <w:rPr>
          <w:rFonts w:eastAsia="Times New Roman"/>
          <w:lang w:eastAsia="ru-RU"/>
        </w:rPr>
      </w:pPr>
      <w:r w:rsidRPr="00D95A0E"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Pr="00985E74">
        <w:t>о проведении продажи муниципального имущества посредством публичного предложения в электронной форме, который</w:t>
      </w:r>
      <w:r w:rsidRPr="00D95A0E">
        <w:t xml:space="preserve"> был признан несостоявшимся, и составляет </w:t>
      </w:r>
      <w:r>
        <w:t>89 238</w:t>
      </w:r>
      <w:r w:rsidRPr="00965CE9">
        <w:t xml:space="preserve"> </w:t>
      </w:r>
      <w:r>
        <w:t xml:space="preserve">(Восемьдесят девять тысяч двести тридцать восемь) </w:t>
      </w:r>
      <w:r w:rsidRPr="00EF76A4">
        <w:t>рублей 00 копеек</w:t>
      </w:r>
      <w:r w:rsidRPr="00EF76A4">
        <w:rPr>
          <w:rFonts w:eastAsia="MS Mincho"/>
        </w:rPr>
        <w:t xml:space="preserve">. </w:t>
      </w:r>
    </w:p>
    <w:p w:rsidR="003F1E0F" w:rsidRPr="00EF76A4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EF76A4">
        <w:rPr>
          <w:rFonts w:ascii="Times New Roman" w:hAnsi="Times New Roman"/>
          <w:sz w:val="24"/>
          <w:szCs w:val="24"/>
        </w:rPr>
        <w:t>Минимальная цена предложения, по которой может быть продано имущество (цена отсечения) составляет 44 619 (Сорок четыре тысячи шестьсот девятнадцать) рублей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CE9">
        <w:rPr>
          <w:rFonts w:ascii="Times New Roman" w:hAnsi="Times New Roman"/>
          <w:sz w:val="24"/>
          <w:szCs w:val="24"/>
        </w:rPr>
        <w:t>00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</w:p>
    <w:p w:rsidR="003F1E0F" w:rsidRPr="00B42250" w:rsidRDefault="003F1E0F" w:rsidP="003F1E0F">
      <w:pPr>
        <w:pStyle w:val="a4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</w:p>
    <w:p w:rsidR="003F1E0F" w:rsidRPr="00B42250" w:rsidRDefault="003F1E0F" w:rsidP="003F1E0F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</w:rPr>
      </w:pPr>
      <w:r w:rsidRPr="00965CE9">
        <w:rPr>
          <w:rFonts w:eastAsia="MS Mincho"/>
          <w:bCs/>
        </w:rPr>
        <w:t>Лот №</w:t>
      </w:r>
      <w:r>
        <w:rPr>
          <w:rFonts w:eastAsia="MS Mincho"/>
          <w:bCs/>
        </w:rPr>
        <w:t>3</w:t>
      </w:r>
      <w:r w:rsidRPr="00965CE9">
        <w:rPr>
          <w:rFonts w:eastAsia="MS Mincho"/>
          <w:bCs/>
        </w:rPr>
        <w:t>:</w:t>
      </w:r>
      <w:r w:rsidRPr="00B42250">
        <w:rPr>
          <w:rFonts w:eastAsia="MS Mincho"/>
          <w:b/>
          <w:bCs/>
        </w:rPr>
        <w:t xml:space="preserve"> </w:t>
      </w:r>
      <w:r w:rsidRPr="00B42250">
        <w:rPr>
          <w:rFonts w:eastAsia="MS Mincho"/>
        </w:rPr>
        <w:t>Авто</w:t>
      </w:r>
      <w:r>
        <w:rPr>
          <w:rFonts w:eastAsia="MS Mincho"/>
        </w:rPr>
        <w:t>бус</w:t>
      </w:r>
      <w:r w:rsidRPr="00B42250">
        <w:rPr>
          <w:rFonts w:eastAsia="MS Mincho"/>
        </w:rPr>
        <w:t xml:space="preserve"> ПАЗ 32053-70</w:t>
      </w:r>
    </w:p>
    <w:p w:rsidR="003F1E0F" w:rsidRPr="00B42250" w:rsidRDefault="003F1E0F" w:rsidP="003F1E0F">
      <w:pPr>
        <w:tabs>
          <w:tab w:val="left" w:pos="-3420"/>
          <w:tab w:val="left" w:pos="-3060"/>
        </w:tabs>
        <w:ind w:firstLine="540"/>
        <w:rPr>
          <w:iCs/>
        </w:rPr>
      </w:pPr>
      <w:r w:rsidRPr="00B42250">
        <w:rPr>
          <w:iCs/>
        </w:rPr>
        <w:t>Описание и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5152"/>
      </w:tblGrid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sz w:val="24"/>
                <w:szCs w:val="24"/>
              </w:rPr>
              <w:t>ПАЗ 32053-70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Автобус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для перевозки детей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Default"/>
              <w:jc w:val="both"/>
              <w:rPr>
                <w:rFonts w:eastAsia="MS Mincho"/>
                <w:bCs/>
              </w:rPr>
            </w:pPr>
            <w:r>
              <w:t xml:space="preserve">X1М3205ЕХ70007984 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2007</w:t>
            </w:r>
          </w:p>
        </w:tc>
      </w:tr>
      <w:tr w:rsidR="003F1E0F" w:rsidRPr="00370DBF" w:rsidTr="009460B8">
        <w:tc>
          <w:tcPr>
            <w:tcW w:w="4418" w:type="dxa"/>
          </w:tcPr>
          <w:p w:rsidR="003F1E0F" w:rsidRPr="00370DBF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70DBF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52" w:type="dxa"/>
          </w:tcPr>
          <w:p w:rsidR="003F1E0F" w:rsidRPr="00370DBF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70DBF">
              <w:rPr>
                <w:rFonts w:ascii="Times New Roman" w:eastAsia="MS Mincho" w:hAnsi="Times New Roman"/>
                <w:bCs/>
                <w:sz w:val="24"/>
                <w:szCs w:val="24"/>
              </w:rPr>
              <w:t>523400, 71020942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0 л"/>
              </w:smartTagPr>
              <w:r w:rsidRPr="00192760">
                <w:rPr>
                  <w:rFonts w:ascii="Times New Roman" w:eastAsia="MS Mincho" w:hAnsi="Times New Roman"/>
                  <w:bCs/>
                  <w:sz w:val="24"/>
                  <w:szCs w:val="24"/>
                </w:rPr>
                <w:t>130 л</w:t>
              </w:r>
            </w:smartTag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  <w:tr w:rsidR="003F1E0F" w:rsidRPr="00192760" w:rsidTr="009460B8">
        <w:tc>
          <w:tcPr>
            <w:tcW w:w="4418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152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3F1E0F" w:rsidRPr="00EF76A4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Pr="00985E74">
        <w:rPr>
          <w:rFonts w:ascii="Times New Roman" w:hAnsi="Times New Roman"/>
          <w:sz w:val="24"/>
          <w:szCs w:val="24"/>
        </w:rPr>
        <w:t>о проведении продажи муниципального имущества посредством публичного предложения в электронной форме,</w:t>
      </w:r>
      <w:r w:rsidRPr="00985E7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5E74">
        <w:rPr>
          <w:rFonts w:ascii="Times New Roman" w:hAnsi="Times New Roman"/>
          <w:sz w:val="24"/>
          <w:szCs w:val="24"/>
        </w:rPr>
        <w:t>ко</w:t>
      </w:r>
      <w:r w:rsidRPr="00370DBF">
        <w:rPr>
          <w:rFonts w:ascii="Times New Roman" w:hAnsi="Times New Roman"/>
          <w:sz w:val="24"/>
          <w:szCs w:val="24"/>
        </w:rPr>
        <w:t>торый был признан не</w:t>
      </w:r>
      <w:r w:rsidRPr="00EF76A4">
        <w:rPr>
          <w:rFonts w:ascii="Times New Roman" w:hAnsi="Times New Roman"/>
          <w:sz w:val="24"/>
          <w:szCs w:val="24"/>
        </w:rPr>
        <w:t>состоявшимся, и составляет</w:t>
      </w:r>
      <w:r w:rsidRPr="00D95A0E">
        <w:t xml:space="preserve"> </w:t>
      </w:r>
      <w:r>
        <w:rPr>
          <w:rFonts w:ascii="Times New Roman" w:hAnsi="Times New Roman"/>
          <w:sz w:val="24"/>
          <w:szCs w:val="24"/>
        </w:rPr>
        <w:t>113 361 (Сто тринадцать тысяч триста шестьдесят один) рубль 00 копеек.</w:t>
      </w:r>
      <w:r w:rsidRPr="00EF76A4">
        <w:rPr>
          <w:rFonts w:ascii="Times New Roman" w:eastAsia="MS Mincho" w:hAnsi="Times New Roman"/>
          <w:sz w:val="24"/>
          <w:szCs w:val="24"/>
        </w:rPr>
        <w:t xml:space="preserve"> </w:t>
      </w:r>
    </w:p>
    <w:p w:rsidR="003F1E0F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Минимальная цена предложения, по которой может быть продано имущество (цена отсечения) составляет </w:t>
      </w:r>
      <w:r>
        <w:rPr>
          <w:rFonts w:ascii="Times New Roman" w:hAnsi="Times New Roman"/>
          <w:sz w:val="24"/>
          <w:szCs w:val="24"/>
        </w:rPr>
        <w:t>56 680</w:t>
      </w:r>
      <w:r w:rsidRPr="00EF76A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Пятьдесят шесть</w:t>
      </w:r>
      <w:r w:rsidRPr="00EF76A4">
        <w:rPr>
          <w:rFonts w:ascii="Times New Roman" w:hAnsi="Times New Roman"/>
          <w:sz w:val="24"/>
          <w:szCs w:val="24"/>
        </w:rPr>
        <w:t xml:space="preserve"> тысяч шестьсот </w:t>
      </w:r>
      <w:r>
        <w:rPr>
          <w:rFonts w:ascii="Times New Roman" w:hAnsi="Times New Roman"/>
          <w:sz w:val="24"/>
          <w:szCs w:val="24"/>
        </w:rPr>
        <w:t>восемьдесят</w:t>
      </w:r>
      <w:r w:rsidRPr="00EF76A4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5</w:t>
      </w:r>
      <w:r w:rsidRPr="00965CE9">
        <w:rPr>
          <w:rFonts w:ascii="Times New Roman" w:hAnsi="Times New Roman"/>
          <w:sz w:val="24"/>
          <w:szCs w:val="24"/>
        </w:rPr>
        <w:t>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</w:p>
    <w:p w:rsidR="003F1E0F" w:rsidRPr="00EF76A4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E0F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4 Автомобиль ГАЗ-330730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5163"/>
      </w:tblGrid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ГАЗ-330730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lastRenderedPageBreak/>
              <w:t>наименование (тип ТС)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Грузовой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63" w:type="dxa"/>
          </w:tcPr>
          <w:p w:rsidR="003F1E0F" w:rsidRPr="00384E81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84E81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X</w:t>
            </w:r>
            <w:r w:rsidRPr="00384E81">
              <w:rPr>
                <w:rFonts w:ascii="Times New Roman" w:eastAsia="MS Mincho" w:hAnsi="Times New Roman"/>
                <w:bCs/>
                <w:sz w:val="24"/>
                <w:szCs w:val="24"/>
              </w:rPr>
              <w:t>ТН330730Р1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5</w:t>
            </w:r>
            <w:r w:rsidRPr="00384E81">
              <w:rPr>
                <w:rFonts w:ascii="Times New Roman" w:eastAsia="MS Mincho" w:hAnsi="Times New Roman"/>
                <w:bCs/>
                <w:sz w:val="24"/>
                <w:szCs w:val="24"/>
              </w:rPr>
              <w:t>59190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1993</w:t>
            </w:r>
          </w:p>
        </w:tc>
      </w:tr>
      <w:tr w:rsidR="003F1E0F" w:rsidRPr="00C269CA" w:rsidTr="009460B8">
        <w:tc>
          <w:tcPr>
            <w:tcW w:w="4407" w:type="dxa"/>
          </w:tcPr>
          <w:p w:rsidR="003F1E0F" w:rsidRPr="00C269CA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C269CA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63" w:type="dxa"/>
          </w:tcPr>
          <w:p w:rsidR="003F1E0F" w:rsidRPr="00C269CA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C269CA">
              <w:rPr>
                <w:rFonts w:ascii="Times New Roman" w:eastAsia="MS Mincho" w:hAnsi="Times New Roman"/>
                <w:bCs/>
                <w:sz w:val="24"/>
                <w:szCs w:val="24"/>
              </w:rPr>
              <w:t>ГАЗ53-0101741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15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л.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голубой</w:t>
            </w:r>
          </w:p>
        </w:tc>
      </w:tr>
    </w:tbl>
    <w:p w:rsidR="003F1E0F" w:rsidRPr="00EF76A4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Pr="009E6188">
        <w:rPr>
          <w:rFonts w:ascii="Times New Roman" w:hAnsi="Times New Roman"/>
          <w:sz w:val="24"/>
          <w:szCs w:val="24"/>
        </w:rPr>
        <w:t>о проведении продажи муниципального имущества посредством публичного предложения в электронной форме, который</w:t>
      </w:r>
      <w:r w:rsidRPr="00EF76A4">
        <w:rPr>
          <w:rFonts w:ascii="Times New Roman" w:hAnsi="Times New Roman"/>
          <w:sz w:val="24"/>
          <w:szCs w:val="24"/>
        </w:rPr>
        <w:t xml:space="preserve"> был признан несостоявшимся, и составляет</w:t>
      </w:r>
      <w:r w:rsidRPr="00D95A0E">
        <w:t xml:space="preserve"> </w:t>
      </w:r>
      <w:r>
        <w:rPr>
          <w:rFonts w:ascii="Times New Roman" w:hAnsi="Times New Roman"/>
          <w:sz w:val="24"/>
          <w:szCs w:val="24"/>
        </w:rPr>
        <w:t>70 617 (Семьдесят тысяч шестьсот семнадцать) рублей 00 копеек.</w:t>
      </w:r>
      <w:r w:rsidRPr="00EF76A4">
        <w:rPr>
          <w:rFonts w:ascii="Times New Roman" w:eastAsia="MS Mincho" w:hAnsi="Times New Roman"/>
          <w:sz w:val="24"/>
          <w:szCs w:val="24"/>
        </w:rPr>
        <w:t xml:space="preserve"> </w:t>
      </w:r>
    </w:p>
    <w:p w:rsidR="003F1E0F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Минимальная цена предложения, по которой может быть продано имущество (цена отсечения) составляет </w:t>
      </w:r>
      <w:r>
        <w:rPr>
          <w:rFonts w:ascii="Times New Roman" w:hAnsi="Times New Roman"/>
          <w:sz w:val="24"/>
          <w:szCs w:val="24"/>
        </w:rPr>
        <w:t>35 308</w:t>
      </w:r>
      <w:r w:rsidRPr="00EF76A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Тридцать пять</w:t>
      </w:r>
      <w:r w:rsidRPr="00EF76A4">
        <w:rPr>
          <w:rFonts w:ascii="Times New Roman" w:hAnsi="Times New Roman"/>
          <w:sz w:val="24"/>
          <w:szCs w:val="24"/>
        </w:rPr>
        <w:t xml:space="preserve"> тысяч </w:t>
      </w:r>
      <w:r>
        <w:rPr>
          <w:rFonts w:ascii="Times New Roman" w:hAnsi="Times New Roman"/>
          <w:sz w:val="24"/>
          <w:szCs w:val="24"/>
        </w:rPr>
        <w:t>триста восемь) рублей 5</w:t>
      </w:r>
      <w:r w:rsidRPr="00965CE9">
        <w:rPr>
          <w:rFonts w:ascii="Times New Roman" w:hAnsi="Times New Roman"/>
          <w:sz w:val="24"/>
          <w:szCs w:val="24"/>
        </w:rPr>
        <w:t>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</w:p>
    <w:p w:rsidR="003F1E0F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E0F" w:rsidRPr="00FF643B" w:rsidRDefault="003F1E0F" w:rsidP="003F1E0F">
      <w:pPr>
        <w:ind w:left="-127" w:right="-79" w:firstLine="667"/>
        <w:rPr>
          <w:rFonts w:eastAsia="MS Mincho"/>
          <w:bCs/>
        </w:rPr>
      </w:pPr>
      <w:r>
        <w:t xml:space="preserve">Лот № 5 Автомобиль </w:t>
      </w:r>
      <w:r w:rsidRPr="00FF643B">
        <w:rPr>
          <w:rFonts w:eastAsia="MS Mincho"/>
          <w:bCs/>
        </w:rPr>
        <w:t>ГАЗ 322121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5163"/>
      </w:tblGrid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ind w:right="-79"/>
              <w:rPr>
                <w:rFonts w:eastAsia="MS Mincho"/>
                <w:bCs/>
              </w:rPr>
            </w:pPr>
            <w:r w:rsidRPr="00FF643B">
              <w:rPr>
                <w:rFonts w:eastAsia="MS Mincho"/>
                <w:bCs/>
              </w:rPr>
              <w:t>ГАЗ 322121</w:t>
            </w:r>
            <w:r>
              <w:rPr>
                <w:rFonts w:eastAsia="MS Mincho"/>
                <w:bCs/>
              </w:rPr>
              <w:t xml:space="preserve"> 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163" w:type="dxa"/>
          </w:tcPr>
          <w:p w:rsidR="003F1E0F" w:rsidRPr="00D37134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2"/>
                <w:szCs w:val="22"/>
              </w:rPr>
            </w:pPr>
            <w:r w:rsidRPr="00D37134">
              <w:rPr>
                <w:rFonts w:ascii="Times New Roman" w:eastAsia="MS Mincho" w:hAnsi="Times New Roman"/>
                <w:bCs/>
                <w:sz w:val="22"/>
                <w:szCs w:val="22"/>
              </w:rPr>
              <w:t>автобус специальный для перевозки детей (11 мест)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63" w:type="dxa"/>
          </w:tcPr>
          <w:p w:rsidR="003F1E0F" w:rsidRPr="00384E81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FF643B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X</w:t>
            </w:r>
            <w:r w:rsidRPr="00FF643B">
              <w:rPr>
                <w:rFonts w:ascii="Times New Roman" w:eastAsia="MS Mincho" w:hAnsi="Times New Roman"/>
                <w:bCs/>
                <w:sz w:val="24"/>
                <w:szCs w:val="24"/>
              </w:rPr>
              <w:t>9632212180625151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2008</w:t>
            </w:r>
          </w:p>
        </w:tc>
      </w:tr>
      <w:tr w:rsidR="003F1E0F" w:rsidRPr="00C269CA" w:rsidTr="009460B8">
        <w:tc>
          <w:tcPr>
            <w:tcW w:w="4407" w:type="dxa"/>
          </w:tcPr>
          <w:p w:rsidR="003F1E0F" w:rsidRPr="00C269CA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C269CA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63" w:type="dxa"/>
          </w:tcPr>
          <w:p w:rsidR="003F1E0F" w:rsidRPr="00C269CA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*405240*83097293*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123,8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л.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3F1E0F" w:rsidRPr="00192760" w:rsidTr="009460B8">
        <w:tc>
          <w:tcPr>
            <w:tcW w:w="4407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63" w:type="dxa"/>
          </w:tcPr>
          <w:p w:rsidR="003F1E0F" w:rsidRPr="00192760" w:rsidRDefault="003F1E0F" w:rsidP="009460B8">
            <w:pPr>
              <w:pStyle w:val="a4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</w:tbl>
    <w:p w:rsidR="003F1E0F" w:rsidRPr="00EF76A4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Pr="009E6188">
        <w:rPr>
          <w:rFonts w:ascii="Times New Roman" w:hAnsi="Times New Roman"/>
          <w:sz w:val="24"/>
          <w:szCs w:val="24"/>
        </w:rPr>
        <w:t>о проведении продажи муниципального имущества посредством публичного предложения в электронной форме, который</w:t>
      </w:r>
      <w:r w:rsidRPr="00EF76A4">
        <w:rPr>
          <w:rFonts w:ascii="Times New Roman" w:hAnsi="Times New Roman"/>
          <w:sz w:val="24"/>
          <w:szCs w:val="24"/>
        </w:rPr>
        <w:t xml:space="preserve"> был признан несостоявшимся, и составляет</w:t>
      </w:r>
      <w:r w:rsidRPr="00D95A0E">
        <w:t xml:space="preserve"> </w:t>
      </w:r>
      <w:r>
        <w:rPr>
          <w:rFonts w:ascii="Times New Roman" w:hAnsi="Times New Roman"/>
          <w:sz w:val="24"/>
          <w:szCs w:val="24"/>
        </w:rPr>
        <w:t>117 000 (Сто семнадцать тысяч) рублей 00 копеек.</w:t>
      </w:r>
    </w:p>
    <w:p w:rsidR="003F1E0F" w:rsidRDefault="003F1E0F" w:rsidP="003F1E0F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Минимальная цена предложения, по которой может быть продано имущество (цена отсечения) составляет </w:t>
      </w:r>
      <w:r>
        <w:rPr>
          <w:rFonts w:ascii="Times New Roman" w:hAnsi="Times New Roman"/>
          <w:sz w:val="24"/>
          <w:szCs w:val="24"/>
        </w:rPr>
        <w:t>58 500</w:t>
      </w:r>
      <w:r w:rsidRPr="00EF76A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Пятьдесят восемь</w:t>
      </w:r>
      <w:r w:rsidRPr="00EF76A4">
        <w:rPr>
          <w:rFonts w:ascii="Times New Roman" w:hAnsi="Times New Roman"/>
          <w:sz w:val="24"/>
          <w:szCs w:val="24"/>
        </w:rPr>
        <w:t xml:space="preserve"> тысяч </w:t>
      </w:r>
      <w:r>
        <w:rPr>
          <w:rFonts w:ascii="Times New Roman" w:hAnsi="Times New Roman"/>
          <w:sz w:val="24"/>
          <w:szCs w:val="24"/>
        </w:rPr>
        <w:t>пятьсот) рублей 0</w:t>
      </w:r>
      <w:r w:rsidRPr="00965CE9">
        <w:rPr>
          <w:rFonts w:ascii="Times New Roman" w:hAnsi="Times New Roman"/>
          <w:sz w:val="24"/>
          <w:szCs w:val="24"/>
        </w:rPr>
        <w:t>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709D" w:rsidRDefault="0079709D" w:rsidP="00384E81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6580" w:rsidRPr="00B42250" w:rsidRDefault="00846580" w:rsidP="006637F7">
      <w:pPr>
        <w:ind w:firstLine="540"/>
        <w:jc w:val="both"/>
      </w:pPr>
      <w:r w:rsidRPr="00B42250">
        <w:rPr>
          <w:rFonts w:eastAsia="MS Mincho"/>
        </w:rPr>
        <w:t xml:space="preserve">1.2. </w:t>
      </w:r>
      <w:r w:rsidRPr="00B42250">
        <w:t xml:space="preserve">Назначить дату проведения </w:t>
      </w:r>
      <w:r w:rsidR="006637F7">
        <w:t>продажи</w:t>
      </w:r>
      <w:r w:rsidR="006637F7" w:rsidRPr="00D2351B">
        <w:t xml:space="preserve"> муниципального </w:t>
      </w:r>
      <w:r w:rsidR="006637F7">
        <w:t>и</w:t>
      </w:r>
      <w:r w:rsidR="006637F7" w:rsidRPr="00D2351B">
        <w:t xml:space="preserve">мущества </w:t>
      </w:r>
      <w:r w:rsidR="006637F7">
        <w:t xml:space="preserve">посредством </w:t>
      </w:r>
      <w:r w:rsidR="006637F7" w:rsidRPr="00D2351B">
        <w:t>публичного предложения</w:t>
      </w:r>
      <w:r w:rsidR="006637F7" w:rsidRPr="007A5D56">
        <w:t xml:space="preserve"> в электронной форме</w:t>
      </w:r>
      <w:r w:rsidRPr="00B42250">
        <w:t xml:space="preserve"> на</w:t>
      </w:r>
      <w:r w:rsidR="00DD401F">
        <w:t>1</w:t>
      </w:r>
      <w:r w:rsidR="00C64892">
        <w:t>5</w:t>
      </w:r>
      <w:r w:rsidR="00DD401F">
        <w:t xml:space="preserve"> января</w:t>
      </w:r>
      <w:r w:rsidR="0031298F">
        <w:t xml:space="preserve"> </w:t>
      </w:r>
      <w:r w:rsidR="00C64892">
        <w:t>2020</w:t>
      </w:r>
      <w:r w:rsidRPr="00B42250">
        <w:t xml:space="preserve"> года.</w:t>
      </w:r>
    </w:p>
    <w:p w:rsidR="00846580" w:rsidRDefault="00846580" w:rsidP="00846580">
      <w:pPr>
        <w:ind w:firstLine="540"/>
        <w:jc w:val="both"/>
      </w:pPr>
      <w:r w:rsidRPr="00B42250">
        <w:t>1.3. Заключить договор</w:t>
      </w:r>
      <w:r w:rsidR="006637F7">
        <w:t>ы</w:t>
      </w:r>
      <w:r w:rsidRPr="00B42250">
        <w:t xml:space="preserve"> купли - продажи имущества с победителями </w:t>
      </w:r>
      <w:r w:rsidR="006637F7">
        <w:t>продажи</w:t>
      </w:r>
      <w:r w:rsidR="006637F7" w:rsidRPr="00D2351B">
        <w:t xml:space="preserve"> муниципального </w:t>
      </w:r>
      <w:r w:rsidR="006637F7">
        <w:t>и</w:t>
      </w:r>
      <w:r w:rsidR="006637F7" w:rsidRPr="00D2351B">
        <w:t xml:space="preserve">мущества </w:t>
      </w:r>
      <w:r w:rsidR="006637F7">
        <w:t xml:space="preserve">посредством </w:t>
      </w:r>
      <w:r w:rsidR="006637F7" w:rsidRPr="00D2351B">
        <w:t>публичного предложения</w:t>
      </w:r>
      <w:r w:rsidRPr="00B42250">
        <w:t>.</w:t>
      </w:r>
    </w:p>
    <w:p w:rsidR="00257E5C" w:rsidRPr="00B42250" w:rsidRDefault="00257E5C" w:rsidP="009E6188">
      <w:pPr>
        <w:jc w:val="both"/>
      </w:pPr>
    </w:p>
    <w:p w:rsidR="00846580" w:rsidRDefault="00846580" w:rsidP="00846580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Г</w:t>
      </w:r>
      <w:r w:rsidRPr="00B42250">
        <w:t>лав</w:t>
      </w:r>
      <w:r w:rsidR="00384E81">
        <w:t>а</w:t>
      </w:r>
      <w:r>
        <w:t xml:space="preserve"> </w:t>
      </w:r>
      <w:r w:rsidR="00AD1E91">
        <w:t xml:space="preserve">городского округа </w:t>
      </w:r>
      <w:r w:rsidRPr="00B42250">
        <w:t>Лотошино</w:t>
      </w:r>
      <w:r w:rsidR="00AD1E91">
        <w:tab/>
      </w:r>
      <w:r w:rsidRPr="00B42250">
        <w:tab/>
      </w:r>
      <w:r>
        <w:tab/>
      </w:r>
      <w:r>
        <w:tab/>
      </w:r>
      <w:r>
        <w:tab/>
      </w:r>
      <w:r w:rsidR="00384E81">
        <w:t xml:space="preserve">Е.Л. </w:t>
      </w:r>
      <w:proofErr w:type="spellStart"/>
      <w:r w:rsidR="00384E81">
        <w:t>Долгасова</w:t>
      </w:r>
      <w:proofErr w:type="spellEnd"/>
    </w:p>
    <w:p w:rsidR="00001922" w:rsidRDefault="00001922" w:rsidP="00846580">
      <w:pPr>
        <w:widowControl w:val="0"/>
        <w:autoSpaceDE w:val="0"/>
        <w:autoSpaceDN w:val="0"/>
        <w:adjustRightInd w:val="0"/>
        <w:spacing w:line="240" w:lineRule="atLeast"/>
        <w:jc w:val="both"/>
      </w:pPr>
    </w:p>
    <w:p w:rsidR="00846580" w:rsidRPr="00B42250" w:rsidRDefault="00846580" w:rsidP="00846580">
      <w:pPr>
        <w:jc w:val="both"/>
      </w:pPr>
      <w:r w:rsidRPr="00B42250">
        <w:t xml:space="preserve">Разослать: КУИ – </w:t>
      </w:r>
      <w:r w:rsidR="00DD401F">
        <w:t>7</w:t>
      </w:r>
      <w:r w:rsidR="00BE67EC">
        <w:t xml:space="preserve"> </w:t>
      </w:r>
      <w:r w:rsidRPr="00B42250">
        <w:t>экз. (</w:t>
      </w:r>
      <w:proofErr w:type="gramStart"/>
      <w:r w:rsidRPr="00B42250">
        <w:t>заверенных</w:t>
      </w:r>
      <w:proofErr w:type="gramEnd"/>
      <w:r w:rsidRPr="00B42250">
        <w:t>), юридическому отделу, прокурору Лотошинского района, в дело.</w:t>
      </w:r>
    </w:p>
    <w:p w:rsidR="00846580" w:rsidRDefault="00846580" w:rsidP="00846580"/>
    <w:p w:rsidR="00877AD8" w:rsidRDefault="00877AD8"/>
    <w:sectPr w:rsidR="00877AD8" w:rsidSect="001A5E31">
      <w:pgSz w:w="11906" w:h="16838"/>
      <w:pgMar w:top="567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846580"/>
    <w:rsid w:val="00001922"/>
    <w:rsid w:val="00111548"/>
    <w:rsid w:val="001A5E31"/>
    <w:rsid w:val="00243CAC"/>
    <w:rsid w:val="002474F5"/>
    <w:rsid w:val="00251375"/>
    <w:rsid w:val="002544C5"/>
    <w:rsid w:val="00257E5C"/>
    <w:rsid w:val="0027353C"/>
    <w:rsid w:val="0029562A"/>
    <w:rsid w:val="002C5CBD"/>
    <w:rsid w:val="0031298F"/>
    <w:rsid w:val="003312B0"/>
    <w:rsid w:val="0036495D"/>
    <w:rsid w:val="00370DBF"/>
    <w:rsid w:val="00384E81"/>
    <w:rsid w:val="003943A0"/>
    <w:rsid w:val="003F1E0F"/>
    <w:rsid w:val="00480B4D"/>
    <w:rsid w:val="0048537D"/>
    <w:rsid w:val="00505DE5"/>
    <w:rsid w:val="005414C0"/>
    <w:rsid w:val="005A75FD"/>
    <w:rsid w:val="005E1FE7"/>
    <w:rsid w:val="00617E8C"/>
    <w:rsid w:val="00637620"/>
    <w:rsid w:val="006637F7"/>
    <w:rsid w:val="006A60E4"/>
    <w:rsid w:val="006F5024"/>
    <w:rsid w:val="0073084E"/>
    <w:rsid w:val="0079709D"/>
    <w:rsid w:val="00825B74"/>
    <w:rsid w:val="00846580"/>
    <w:rsid w:val="00877AD8"/>
    <w:rsid w:val="0088160B"/>
    <w:rsid w:val="008A653C"/>
    <w:rsid w:val="008B4F05"/>
    <w:rsid w:val="008C175E"/>
    <w:rsid w:val="008E72E4"/>
    <w:rsid w:val="0090770F"/>
    <w:rsid w:val="00926A0C"/>
    <w:rsid w:val="00933880"/>
    <w:rsid w:val="0095112D"/>
    <w:rsid w:val="00956D41"/>
    <w:rsid w:val="00985E74"/>
    <w:rsid w:val="009E395C"/>
    <w:rsid w:val="009E6188"/>
    <w:rsid w:val="00A14EE3"/>
    <w:rsid w:val="00A64FF2"/>
    <w:rsid w:val="00A707F0"/>
    <w:rsid w:val="00AA4682"/>
    <w:rsid w:val="00AD1E91"/>
    <w:rsid w:val="00B04E1F"/>
    <w:rsid w:val="00B12155"/>
    <w:rsid w:val="00BE67EC"/>
    <w:rsid w:val="00C00590"/>
    <w:rsid w:val="00C269CA"/>
    <w:rsid w:val="00C6077F"/>
    <w:rsid w:val="00C64892"/>
    <w:rsid w:val="00CB4CB4"/>
    <w:rsid w:val="00D37134"/>
    <w:rsid w:val="00D64FEC"/>
    <w:rsid w:val="00D9113B"/>
    <w:rsid w:val="00DD401F"/>
    <w:rsid w:val="00DE72C7"/>
    <w:rsid w:val="00E10F86"/>
    <w:rsid w:val="00EF76A4"/>
    <w:rsid w:val="00F0576B"/>
    <w:rsid w:val="00F12A96"/>
    <w:rsid w:val="00F151F7"/>
    <w:rsid w:val="00F5698A"/>
    <w:rsid w:val="00F922F5"/>
    <w:rsid w:val="00FF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8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846580"/>
    <w:pPr>
      <w:keepNext/>
      <w:jc w:val="center"/>
      <w:outlineLvl w:val="1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65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846580"/>
    <w:rPr>
      <w:b/>
      <w:bCs/>
    </w:rPr>
  </w:style>
  <w:style w:type="paragraph" w:styleId="a4">
    <w:name w:val="Plain Text"/>
    <w:basedOn w:val="a"/>
    <w:link w:val="a5"/>
    <w:rsid w:val="00846580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465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84658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 Знак6"/>
    <w:basedOn w:val="a"/>
    <w:rsid w:val="0079709D"/>
    <w:pPr>
      <w:suppressAutoHyphens/>
      <w:spacing w:before="280" w:after="119"/>
    </w:pPr>
    <w:rPr>
      <w:rFonts w:eastAsia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Ю.Н.</dc:creator>
  <cp:lastModifiedBy>Смирнова Ю.Н.</cp:lastModifiedBy>
  <cp:revision>25</cp:revision>
  <cp:lastPrinted>2019-05-22T12:02:00Z</cp:lastPrinted>
  <dcterms:created xsi:type="dcterms:W3CDTF">2019-05-22T08:01:00Z</dcterms:created>
  <dcterms:modified xsi:type="dcterms:W3CDTF">2019-11-29T11:11:00Z</dcterms:modified>
</cp:coreProperties>
</file>